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32"/>
          <w:sz-cs w:val="32"/>
          <w:b/>
          <w:color w:val="393939"/>
        </w:rPr>
        <w:t xml:space="preserve">Por: Wilfredo Acevedo Ríos</w:t>
      </w:r>
      <w:r>
        <w:rPr>
          <w:rFonts w:ascii="Times New Roman" w:hAnsi="Times New Roman" w:cs="Times New Roman"/>
          <w:sz w:val="32"/>
          <w:sz-cs w:val="32"/>
        </w:rPr>
        <w:t xml:space="preserve"/>
      </w:r>
    </w:p>
    <w:p>
      <w:pPr/>
      <w:r>
        <w:rPr>
          <w:rFonts w:ascii="Times New Roman" w:hAnsi="Times New Roman" w:cs="Times New Roman"/>
          <w:sz w:val="32"/>
          <w:sz-cs w:val="32"/>
        </w:rPr>
        <w:t xml:space="preserve"/>
      </w:r>
    </w:p>
    <w:p>
      <w:pPr/>
      <w:r>
        <w:rPr>
          <w:rFonts w:ascii="Times New Roman" w:hAnsi="Times New Roman" w:cs="Times New Roman"/>
          <w:sz w:val="32"/>
          <w:sz-cs w:val="32"/>
          <w:b/>
          <w:color w:val="393939"/>
        </w:rPr>
        <w:t xml:space="preserve">Foto: David ‘Boricua’ Infante</w:t>
      </w:r>
      <w:r>
        <w:rPr>
          <w:rFonts w:ascii="Times New Roman" w:hAnsi="Times New Roman" w:cs="Times New Roman"/>
          <w:sz w:val="32"/>
          <w:sz-cs w:val="32"/>
        </w:rPr>
        <w:t xml:space="preserve"/>
      </w:r>
    </w:p>
    <w:p>
      <w:pPr/>
      <w:r>
        <w:rPr>
          <w:rFonts w:ascii="Times New Roman" w:hAnsi="Times New Roman" w:cs="Times New Roman"/>
          <w:sz w:val="32"/>
          <w:sz-cs w:val="32"/>
        </w:rPr>
        <w:t xml:space="preserve"/>
      </w:r>
    </w:p>
    <w:p>
      <w:pPr/>
      <w:r>
        <w:rPr>
          <w:rFonts w:ascii="Times New Roman" w:hAnsi="Times New Roman" w:cs="Times New Roman"/>
          <w:sz w:val="32"/>
          <w:sz-cs w:val="32"/>
          <w:b/>
          <w:i/>
          <w:color w:val="393939"/>
        </w:rPr>
        <w:t xml:space="preserve">"Yo iba dominando la pelea. Y el árbitro lo hizo mal, al igual que la primera vez su hijo. Ellos son dos apostadores y se lo dije a la Comisión, que ellos apostaban. Fue algo irresponsable de la Comisión". (El Nuevo Día / 11-3-2012)</w:t>
      </w:r>
      <w:r>
        <w:rPr>
          <w:rFonts w:ascii="Times New Roman" w:hAnsi="Times New Roman" w:cs="Times New Roman"/>
          <w:sz w:val="32"/>
          <w:sz-cs w:val="32"/>
        </w:rPr>
        <w:t xml:space="preserve"/>
      </w:r>
    </w:p>
    <w:p>
      <w:pPr/>
      <w:r>
        <w:rPr>
          <w:rFonts w:ascii="Times New Roman" w:hAnsi="Times New Roman" w:cs="Times New Roman"/>
          <w:sz w:val="32"/>
          <w:sz-cs w:val="32"/>
        </w:rPr>
        <w:t xml:space="preserve"/>
      </w:r>
    </w:p>
    <w:p>
      <w:pPr>
        <w:jc w:val="both"/>
      </w:pPr>
      <w:r>
        <w:rPr>
          <w:rFonts w:ascii="Times New Roman" w:hAnsi="Times New Roman" w:cs="Times New Roman"/>
          <w:sz w:val="32"/>
          <w:sz-cs w:val="32"/>
          <w:color w:val="393939"/>
        </w:rPr>
        <w:t xml:space="preserve">No se si las expresiones arriba descritas ofrecidas durante la entrevista que se realizara a </w:t>
      </w:r>
      <w:r>
        <w:rPr>
          <w:rFonts w:ascii="Times New Roman" w:hAnsi="Times New Roman" w:cs="Times New Roman"/>
          <w:sz w:val="32"/>
          <w:sz-cs w:val="32"/>
          <w:b/>
          <w:i/>
          <w:color w:val="393939"/>
        </w:rPr>
        <w:t xml:space="preserve">Juan Manuel López</w:t>
      </w:r>
      <w:r>
        <w:rPr>
          <w:rFonts w:ascii="Times New Roman" w:hAnsi="Times New Roman" w:cs="Times New Roman"/>
          <w:sz w:val="32"/>
          <w:sz-cs w:val="32"/>
          <w:color w:val="393939"/>
        </w:rPr>
        <w:t xml:space="preserve">(después de concluido el combate donde se enfrentó por segunda ocasión al mexicano </w:t>
      </w:r>
      <w:r>
        <w:rPr>
          <w:rFonts w:ascii="Times New Roman" w:hAnsi="Times New Roman" w:cs="Times New Roman"/>
          <w:sz w:val="32"/>
          <w:sz-cs w:val="32"/>
          <w:b/>
          <w:i/>
          <w:color w:val="393939"/>
        </w:rPr>
        <w:t xml:space="preserve">Orlando Salido</w:t>
      </w:r>
      <w:r>
        <w:rPr>
          <w:rFonts w:ascii="Times New Roman" w:hAnsi="Times New Roman" w:cs="Times New Roman"/>
          <w:sz w:val="32"/>
          <w:sz-cs w:val="32"/>
          <w:color w:val="393939"/>
        </w:rPr>
        <w:t xml:space="preserve">) se debió a la frustración que sintió al ser derrotado. Indudablemente las mismas son muy serias y de no tener pruebas para sustentarlas, eso podría acarrearle un problema serio.</w:t>
      </w:r>
      <w:r>
        <w:rPr>
          <w:rFonts w:ascii="Times New Roman" w:hAnsi="Times New Roman" w:cs="Times New Roman"/>
          <w:sz w:val="32"/>
          <w:sz-cs w:val="32"/>
        </w:rPr>
        <w:t xml:space="preserve"/>
      </w:r>
    </w:p>
    <w:p>
      <w:pPr/>
      <w:r>
        <w:rPr>
          <w:rFonts w:ascii="Times New Roman" w:hAnsi="Times New Roman" w:cs="Times New Roman"/>
          <w:sz w:val="32"/>
          <w:sz-cs w:val="32"/>
        </w:rPr>
        <w:t xml:space="preserve"/>
      </w:r>
    </w:p>
    <w:p>
      <w:pPr>
        <w:jc w:val="both"/>
      </w:pPr>
      <w:r>
        <w:rPr>
          <w:rFonts w:ascii="Times New Roman" w:hAnsi="Times New Roman" w:cs="Times New Roman"/>
          <w:sz w:val="32"/>
          <w:sz-cs w:val="32"/>
          <w:color w:val="393939"/>
        </w:rPr>
        <w:t xml:space="preserve">No tengo la menor idea si los </w:t>
      </w:r>
      <w:r>
        <w:rPr>
          <w:rFonts w:ascii="Times New Roman" w:hAnsi="Times New Roman" w:cs="Times New Roman"/>
          <w:sz w:val="32"/>
          <w:sz-cs w:val="32"/>
          <w:b/>
          <w:color w:val="393939"/>
        </w:rPr>
        <w:t xml:space="preserve">Ramírez (Roberto padre e hijo)</w:t>
      </w:r>
      <w:r>
        <w:rPr>
          <w:rFonts w:ascii="Times New Roman" w:hAnsi="Times New Roman" w:cs="Times New Roman"/>
          <w:sz w:val="32"/>
          <w:sz-cs w:val="32"/>
          <w:color w:val="393939"/>
        </w:rPr>
        <w:t xml:space="preserve"> tengan planes en un futuro de presentar una posible demanda por libelo contra el boxeador, ya que lo dicho por </w:t>
      </w:r>
      <w:r>
        <w:rPr>
          <w:rFonts w:ascii="Times New Roman" w:hAnsi="Times New Roman" w:cs="Times New Roman"/>
          <w:sz w:val="32"/>
          <w:sz-cs w:val="32"/>
          <w:b/>
          <w:i/>
          <w:color w:val="393939"/>
        </w:rPr>
        <w:t xml:space="preserve">‘Juanma’ López</w:t>
      </w:r>
      <w:r>
        <w:rPr>
          <w:rFonts w:ascii="Times New Roman" w:hAnsi="Times New Roman" w:cs="Times New Roman"/>
          <w:sz w:val="32"/>
          <w:sz-cs w:val="32"/>
          <w:color w:val="393939"/>
        </w:rPr>
        <w:t xml:space="preserve"> estaría poniendo en entredicho su reputación como árbitros de boxeo. Podría darse el caso que los reconocidos réferis le pidan al ex campeón boricua una excusa pública y dejar aclarado el incidente. Por el momento, esperaremos a ver que sucede de ahora en adelante sobre el tema.</w:t>
      </w:r>
      <w:r>
        <w:rPr>
          <w:rFonts w:ascii="Times New Roman" w:hAnsi="Times New Roman" w:cs="Times New Roman"/>
          <w:sz w:val="32"/>
          <w:sz-cs w:val="32"/>
        </w:rPr>
        <w:t xml:space="preserve"/>
      </w:r>
    </w:p>
    <w:p>
      <w:pPr/>
      <w:r>
        <w:rPr>
          <w:rFonts w:ascii="Times New Roman" w:hAnsi="Times New Roman" w:cs="Times New Roman"/>
          <w:sz w:val="32"/>
          <w:sz-cs w:val="32"/>
        </w:rPr>
        <w:t xml:space="preserve"/>
      </w:r>
    </w:p>
    <w:p>
      <w:pPr>
        <w:jc w:val="both"/>
      </w:pPr>
      <w:r>
        <w:rPr>
          <w:rFonts w:ascii="Times New Roman" w:hAnsi="Times New Roman" w:cs="Times New Roman"/>
          <w:sz w:val="32"/>
          <w:sz-cs w:val="32"/>
          <w:color w:val="393939"/>
        </w:rPr>
        <w:t xml:space="preserve">En cuanto al resultado del encuentro, entiendo que el réferi actuó correctamente, tomando en consideración, en primer lugar, la salud del propio boxeador. Creo que si Ramírez le hubiera permitido continuar el combate, sabe Dios qué hubiera pasado.</w:t>
      </w:r>
      <w:r>
        <w:rPr>
          <w:rFonts w:ascii="Times New Roman" w:hAnsi="Times New Roman" w:cs="Times New Roman"/>
          <w:sz w:val="32"/>
          <w:sz-cs w:val="32"/>
        </w:rPr>
        <w:t xml:space="preserve"/>
      </w:r>
    </w:p>
    <w:p>
      <w:pPr/>
      <w:r>
        <w:rPr>
          <w:rFonts w:ascii="Times New Roman" w:hAnsi="Times New Roman" w:cs="Times New Roman"/>
          <w:sz w:val="32"/>
          <w:sz-cs w:val="32"/>
        </w:rPr>
        <w:t xml:space="preserve"/>
      </w:r>
    </w:p>
    <w:p>
      <w:pPr>
        <w:jc w:val="both"/>
      </w:pPr>
      <w:r>
        <w:rPr>
          <w:rFonts w:ascii="Times New Roman" w:hAnsi="Times New Roman" w:cs="Times New Roman"/>
          <w:sz w:val="32"/>
          <w:sz-cs w:val="32"/>
          <w:color w:val="393939"/>
        </w:rPr>
        <w:t xml:space="preserve">Que </w:t>
      </w:r>
      <w:r>
        <w:rPr>
          <w:rFonts w:ascii="Times New Roman" w:hAnsi="Times New Roman" w:cs="Times New Roman"/>
          <w:sz w:val="32"/>
          <w:sz-cs w:val="32"/>
          <w:b/>
          <w:color w:val="393939"/>
        </w:rPr>
        <w:t xml:space="preserve">‘Juanma’ López</w:t>
      </w:r>
      <w:r>
        <w:rPr>
          <w:rFonts w:ascii="Times New Roman" w:hAnsi="Times New Roman" w:cs="Times New Roman"/>
          <w:sz w:val="32"/>
          <w:sz-cs w:val="32"/>
          <w:color w:val="393939"/>
        </w:rPr>
        <w:t xml:space="preserve"> vino con una mejor condición física que la vez anterior, seguro que sí. Pero lamentablemente volvió a cometer los mismos errores, entre ellos, no trabajar su defensa. A mi modo de ver, tengo la impresión de que no va a mejorar en ese aspecto, por consiguiente, sus próximos rivales le van a ‘tomar la medida’ para así tratar de derrotarlo, claro está, si él decide continuar en el boxeo.</w:t>
      </w:r>
      <w:r>
        <w:rPr>
          <w:rFonts w:ascii="Times New Roman" w:hAnsi="Times New Roman" w:cs="Times New Roman"/>
          <w:sz w:val="32"/>
          <w:sz-cs w:val="32"/>
        </w:rPr>
        <w:t xml:space="preserve"/>
      </w:r>
    </w:p>
    <w:p>
      <w:pPr/>
      <w:r>
        <w:rPr>
          <w:rFonts w:ascii="Times New Roman" w:hAnsi="Times New Roman" w:cs="Times New Roman"/>
          <w:sz w:val="32"/>
          <w:sz-cs w:val="32"/>
        </w:rPr>
        <w:t xml:space="preserve"/>
      </w:r>
    </w:p>
    <w:p>
      <w:pPr>
        <w:jc w:val="both"/>
      </w:pPr>
      <w:r>
        <w:rPr>
          <w:rFonts w:ascii="Times New Roman" w:hAnsi="Times New Roman" w:cs="Times New Roman"/>
          <w:sz w:val="32"/>
          <w:sz-cs w:val="32"/>
          <w:color w:val="393939"/>
        </w:rPr>
        <w:t xml:space="preserve">En relación a la pregunta si </w:t>
      </w:r>
      <w:r>
        <w:rPr>
          <w:rFonts w:ascii="Times New Roman" w:hAnsi="Times New Roman" w:cs="Times New Roman"/>
          <w:sz w:val="32"/>
          <w:sz-cs w:val="32"/>
          <w:b/>
          <w:i/>
          <w:color w:val="393939"/>
        </w:rPr>
        <w:t xml:space="preserve">‘Juanma’ López </w:t>
      </w:r>
      <w:r>
        <w:rPr>
          <w:rFonts w:ascii="Times New Roman" w:hAnsi="Times New Roman" w:cs="Times New Roman"/>
          <w:sz w:val="32"/>
          <w:sz-cs w:val="32"/>
          <w:color w:val="393939"/>
        </w:rPr>
        <w:t xml:space="preserve">es un mal perdedor, desde mi perspectiva y con todo el respeto que se merece, creo que lo es. Por más explicaciones que de para justificar su descalabro no hay excusas que valgan. Atacar a los Ramírez, le quedó bien feo, sea cierto o no su planteamiento. Lo mejor que podría hacer es disculparse con ellos, porque es de hombres rectificar y ello no le restaría en nada a su persona, al contrario, lo engrandecería.</w:t>
      </w:r>
      <w:r>
        <w:rPr>
          <w:rFonts w:ascii="Times New Roman" w:hAnsi="Times New Roman" w:cs="Times New Roman"/>
          <w:sz w:val="32"/>
          <w:sz-cs w:val="32"/>
        </w:rPr>
        <w:t xml:space="preserve"/>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CocoaOOXMLWriter/1038.36</generator>
</meta>
</file>